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FDA" w:rsidRDefault="003B3FDA" w:rsidP="005A1B36">
      <w:pPr>
        <w:spacing w:line="276" w:lineRule="auto"/>
        <w:jc w:val="center"/>
        <w:rPr>
          <w:b/>
          <w:bCs/>
          <w:i/>
          <w:iCs/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Промежуточная аттестация</w:t>
      </w:r>
      <w:r w:rsidR="005A1B36">
        <w:rPr>
          <w:b/>
          <w:bCs/>
          <w:i/>
          <w:iCs/>
          <w:sz w:val="27"/>
          <w:szCs w:val="27"/>
        </w:rPr>
        <w:t xml:space="preserve"> 9 класс</w:t>
      </w:r>
    </w:p>
    <w:p w:rsidR="005A1B36" w:rsidRDefault="005A1B36" w:rsidP="005A1B36">
      <w:pPr>
        <w:spacing w:line="276" w:lineRule="auto"/>
        <w:jc w:val="center"/>
        <w:rPr>
          <w:b/>
          <w:bCs/>
          <w:i/>
          <w:iCs/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2023-2024 учебный год</w:t>
      </w:r>
      <w:bookmarkStart w:id="0" w:name="_GoBack"/>
      <w:bookmarkEnd w:id="0"/>
    </w:p>
    <w:p w:rsidR="003B3FDA" w:rsidRPr="00020B46" w:rsidRDefault="003B3FDA" w:rsidP="003B3FDA">
      <w:pPr>
        <w:spacing w:line="314" w:lineRule="exact"/>
        <w:jc w:val="center"/>
      </w:pPr>
    </w:p>
    <w:p w:rsidR="003B3FDA" w:rsidRPr="00020B46" w:rsidRDefault="003B3FDA" w:rsidP="003B3FDA">
      <w:pPr>
        <w:spacing w:line="239" w:lineRule="auto"/>
        <w:ind w:left="6"/>
      </w:pPr>
      <w:r w:rsidRPr="00020B46">
        <w:rPr>
          <w:b/>
          <w:bCs/>
          <w:sz w:val="28"/>
          <w:szCs w:val="28"/>
        </w:rPr>
        <w:t xml:space="preserve">Цель работы: </w:t>
      </w:r>
      <w:r w:rsidRPr="00020B46">
        <w:rPr>
          <w:sz w:val="28"/>
          <w:szCs w:val="28"/>
        </w:rPr>
        <w:t>проверить умения:</w:t>
      </w:r>
    </w:p>
    <w:p w:rsidR="003B3FDA" w:rsidRPr="00020B46" w:rsidRDefault="003B3FDA" w:rsidP="003B3FDA">
      <w:pPr>
        <w:spacing w:line="67" w:lineRule="exact"/>
      </w:pPr>
    </w:p>
    <w:p w:rsidR="003B3FDA" w:rsidRPr="00020B46" w:rsidRDefault="003B3FDA" w:rsidP="003B3FDA">
      <w:pPr>
        <w:overflowPunct w:val="0"/>
        <w:spacing w:line="228" w:lineRule="auto"/>
        <w:ind w:left="6" w:firstLine="567"/>
        <w:jc w:val="both"/>
      </w:pPr>
      <w:r w:rsidRPr="00020B46">
        <w:rPr>
          <w:sz w:val="28"/>
          <w:szCs w:val="28"/>
        </w:rPr>
        <w:t>– писать под диктовку</w:t>
      </w:r>
      <w:r>
        <w:rPr>
          <w:sz w:val="28"/>
          <w:szCs w:val="28"/>
        </w:rPr>
        <w:t>, списывать</w:t>
      </w:r>
      <w:r w:rsidRPr="00020B46">
        <w:rPr>
          <w:sz w:val="28"/>
          <w:szCs w:val="28"/>
        </w:rPr>
        <w:t xml:space="preserve"> текст с соблюдением изученных орфограмм (правописание безударных гласных; глухих и звонких согласных; правописание </w:t>
      </w:r>
      <w:r w:rsidRPr="00020B46">
        <w:rPr>
          <w:i/>
          <w:iCs/>
          <w:sz w:val="28"/>
          <w:szCs w:val="28"/>
        </w:rPr>
        <w:t>ь</w:t>
      </w:r>
      <w:r w:rsidRPr="00020B46">
        <w:rPr>
          <w:sz w:val="28"/>
          <w:szCs w:val="28"/>
        </w:rPr>
        <w:t xml:space="preserve"> для обозначения мягкости согласных; правописание падежных окончаний изученных частей речи</w:t>
      </w:r>
      <w:r>
        <w:rPr>
          <w:sz w:val="28"/>
          <w:szCs w:val="28"/>
        </w:rPr>
        <w:t>, правописания глаголов</w:t>
      </w:r>
      <w:r w:rsidRPr="00020B46">
        <w:rPr>
          <w:sz w:val="28"/>
          <w:szCs w:val="28"/>
        </w:rPr>
        <w:t>) и знаков препинания в предложениях;</w:t>
      </w:r>
    </w:p>
    <w:p w:rsidR="003B3FDA" w:rsidRPr="00020B46" w:rsidRDefault="003B3FDA" w:rsidP="003B3FDA">
      <w:pPr>
        <w:overflowPunct w:val="0"/>
        <w:ind w:left="560"/>
        <w:jc w:val="both"/>
      </w:pPr>
      <w:bookmarkStart w:id="1" w:name="page599"/>
      <w:bookmarkEnd w:id="1"/>
      <w:r w:rsidRPr="00020B46">
        <w:rPr>
          <w:sz w:val="28"/>
          <w:szCs w:val="28"/>
        </w:rPr>
        <w:t xml:space="preserve">– находить и указывать изученные части речи; </w:t>
      </w:r>
    </w:p>
    <w:p w:rsidR="003B3FDA" w:rsidRPr="00020B46" w:rsidRDefault="003B3FDA" w:rsidP="003B3FDA">
      <w:pPr>
        <w:spacing w:line="65" w:lineRule="exact"/>
      </w:pPr>
    </w:p>
    <w:p w:rsidR="003B3FDA" w:rsidRPr="00020B46" w:rsidRDefault="003B3FDA" w:rsidP="003B3FDA">
      <w:pPr>
        <w:overflowPunct w:val="0"/>
        <w:spacing w:line="215" w:lineRule="auto"/>
        <w:ind w:firstLine="567"/>
        <w:jc w:val="both"/>
      </w:pPr>
      <w:r w:rsidRPr="00020B46">
        <w:rPr>
          <w:sz w:val="28"/>
          <w:szCs w:val="28"/>
        </w:rPr>
        <w:t xml:space="preserve">– разбирать по членам предложение с указанием главных и второстепенных членов; </w:t>
      </w:r>
    </w:p>
    <w:p w:rsidR="003B3FDA" w:rsidRPr="00020B46" w:rsidRDefault="003B3FDA" w:rsidP="003B3FDA">
      <w:pPr>
        <w:spacing w:line="1" w:lineRule="exact"/>
      </w:pPr>
    </w:p>
    <w:p w:rsidR="003B3FDA" w:rsidRPr="00020B46" w:rsidRDefault="003B3FDA" w:rsidP="003B3FDA">
      <w:pPr>
        <w:overflowPunct w:val="0"/>
        <w:spacing w:line="239" w:lineRule="auto"/>
        <w:ind w:left="560"/>
        <w:jc w:val="both"/>
      </w:pPr>
      <w:r w:rsidRPr="00020B46">
        <w:rPr>
          <w:sz w:val="28"/>
          <w:szCs w:val="28"/>
        </w:rPr>
        <w:t xml:space="preserve">– разбирать слова по составу; </w:t>
      </w:r>
    </w:p>
    <w:p w:rsidR="003B3FDA" w:rsidRPr="00020B46" w:rsidRDefault="003B3FDA" w:rsidP="003B3FDA">
      <w:pPr>
        <w:overflowPunct w:val="0"/>
        <w:spacing w:line="239" w:lineRule="auto"/>
        <w:ind w:left="560"/>
        <w:jc w:val="both"/>
      </w:pPr>
      <w:r>
        <w:rPr>
          <w:sz w:val="28"/>
          <w:szCs w:val="28"/>
        </w:rPr>
        <w:t>– производить звукобуквенный анализ слов</w:t>
      </w:r>
      <w:r w:rsidRPr="00020B46">
        <w:rPr>
          <w:sz w:val="28"/>
          <w:szCs w:val="28"/>
        </w:rPr>
        <w:t xml:space="preserve"> </w:t>
      </w:r>
    </w:p>
    <w:p w:rsidR="003B3FDA" w:rsidRPr="00020B46" w:rsidRDefault="003B3FDA" w:rsidP="003B3FDA">
      <w:pPr>
        <w:spacing w:line="325" w:lineRule="exact"/>
      </w:pPr>
    </w:p>
    <w:p w:rsidR="003B3FDA" w:rsidRPr="00020B46" w:rsidRDefault="003B3FDA" w:rsidP="003B3FDA">
      <w:pPr>
        <w:spacing w:line="276" w:lineRule="auto"/>
        <w:ind w:left="4700"/>
      </w:pPr>
      <w:r w:rsidRPr="00020B46">
        <w:rPr>
          <w:sz w:val="28"/>
          <w:szCs w:val="28"/>
        </w:rPr>
        <w:t>Диктант</w:t>
      </w:r>
    </w:p>
    <w:p w:rsidR="003B3FDA" w:rsidRPr="001B2210" w:rsidRDefault="003B3FDA" w:rsidP="003B3FDA">
      <w:pPr>
        <w:pStyle w:val="a3"/>
        <w:ind w:firstLine="567"/>
        <w:jc w:val="center"/>
        <w:rPr>
          <w:b/>
          <w:i/>
          <w:sz w:val="28"/>
          <w:szCs w:val="28"/>
        </w:rPr>
      </w:pPr>
      <w:r w:rsidRPr="001B2210">
        <w:rPr>
          <w:b/>
          <w:i/>
          <w:sz w:val="28"/>
          <w:szCs w:val="28"/>
        </w:rPr>
        <w:t>Гордость русского леса.</w:t>
      </w:r>
    </w:p>
    <w:p w:rsidR="003B3FDA" w:rsidRPr="001B2210" w:rsidRDefault="003B3FDA" w:rsidP="003B3FDA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1B2210">
        <w:rPr>
          <w:sz w:val="28"/>
          <w:szCs w:val="28"/>
        </w:rPr>
        <w:t xml:space="preserve">Мы привыкли к красоте деревьев  русского леса и не замечаем их красоты. Много разных деревьев растёт в наших лесах, но самым красивым считается русская берёза. Белоснежный ствол в чёрных рябинах, будто серебро с чернью, гибкие ветки, ажурная крона с треугольными листьями. Берёза распускается раньше  других деревьев. Она любит свет и очень быстро растёт. </w:t>
      </w:r>
      <w:r>
        <w:rPr>
          <w:sz w:val="28"/>
          <w:szCs w:val="28"/>
        </w:rPr>
        <w:t>Берёза</w:t>
      </w:r>
      <w:r w:rsidR="006F2E34">
        <w:rPr>
          <w:sz w:val="28"/>
          <w:szCs w:val="28"/>
        </w:rPr>
        <w:t xml:space="preserve"> радует нас </w:t>
      </w:r>
      <w:r w:rsidRPr="001B2210">
        <w:rPr>
          <w:sz w:val="28"/>
          <w:szCs w:val="28"/>
        </w:rPr>
        <w:t>красотой, он</w:t>
      </w:r>
      <w:r w:rsidR="006F2E34">
        <w:rPr>
          <w:sz w:val="28"/>
          <w:szCs w:val="28"/>
        </w:rPr>
        <w:t>а</w:t>
      </w:r>
      <w:r w:rsidRPr="001B2210">
        <w:rPr>
          <w:sz w:val="28"/>
          <w:szCs w:val="28"/>
        </w:rPr>
        <w:t xml:space="preserve"> лечит берёзовым соком,  отваром берёзовых почек, чудотворным берёзовым веником в бане. Много песен, стихов сложено о берёзе. Берегите  красавицу русского леса белоствольную берёзу! </w:t>
      </w:r>
    </w:p>
    <w:p w:rsidR="003B3FDA" w:rsidRPr="006F2E34" w:rsidRDefault="003B3FDA" w:rsidP="006F2E34">
      <w:pPr>
        <w:pStyle w:val="a3"/>
        <w:ind w:firstLine="567"/>
        <w:jc w:val="both"/>
        <w:rPr>
          <w:sz w:val="28"/>
          <w:szCs w:val="28"/>
        </w:rPr>
      </w:pPr>
      <w:r w:rsidRPr="001B2210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              </w:t>
      </w:r>
      <w:r w:rsidRPr="001B2210">
        <w:rPr>
          <w:sz w:val="28"/>
          <w:szCs w:val="28"/>
        </w:rPr>
        <w:t>(87 слов)</w:t>
      </w:r>
    </w:p>
    <w:p w:rsidR="003B3FDA" w:rsidRPr="001856F0" w:rsidRDefault="003B3FDA" w:rsidP="003B3FDA">
      <w:pPr>
        <w:spacing w:line="276" w:lineRule="auto"/>
        <w:ind w:left="700"/>
        <w:jc w:val="both"/>
      </w:pPr>
      <w:r w:rsidRPr="001856F0">
        <w:rPr>
          <w:b/>
          <w:bCs/>
          <w:i/>
          <w:iCs/>
          <w:sz w:val="28"/>
          <w:szCs w:val="28"/>
        </w:rPr>
        <w:t>Грамматическое задание:</w:t>
      </w:r>
    </w:p>
    <w:p w:rsidR="003B3FDA" w:rsidRPr="001856F0" w:rsidRDefault="003B3FDA" w:rsidP="003B3FDA">
      <w:pPr>
        <w:spacing w:line="276" w:lineRule="auto"/>
        <w:jc w:val="both"/>
      </w:pPr>
    </w:p>
    <w:p w:rsidR="003B3FDA" w:rsidRDefault="003B3FDA" w:rsidP="003B3FDA">
      <w:pPr>
        <w:overflowPunct w:val="0"/>
        <w:spacing w:line="276" w:lineRule="auto"/>
        <w:jc w:val="both"/>
        <w:rPr>
          <w:sz w:val="28"/>
          <w:szCs w:val="28"/>
        </w:rPr>
      </w:pPr>
      <w:r w:rsidRPr="001856F0">
        <w:rPr>
          <w:b/>
          <w:bCs/>
          <w:i/>
          <w:iCs/>
          <w:sz w:val="28"/>
          <w:szCs w:val="28"/>
        </w:rPr>
        <w:t xml:space="preserve">I вариант: </w:t>
      </w:r>
    </w:p>
    <w:p w:rsidR="003B3FDA" w:rsidRPr="001856F0" w:rsidRDefault="006F2E34" w:rsidP="003B3FDA">
      <w:pPr>
        <w:overflowPunct w:val="0"/>
        <w:spacing w:line="276" w:lineRule="auto"/>
        <w:jc w:val="both"/>
      </w:pPr>
      <w:r>
        <w:rPr>
          <w:sz w:val="28"/>
          <w:szCs w:val="28"/>
        </w:rPr>
        <w:t>1</w:t>
      </w:r>
      <w:r w:rsidR="003B3FDA">
        <w:rPr>
          <w:sz w:val="28"/>
          <w:szCs w:val="28"/>
        </w:rPr>
        <w:t xml:space="preserve">) Выделить однородные члены предложения в: </w:t>
      </w:r>
      <w:r>
        <w:rPr>
          <w:sz w:val="28"/>
          <w:szCs w:val="28"/>
        </w:rPr>
        <w:t>7</w:t>
      </w:r>
      <w:r w:rsidR="003B3FDA">
        <w:rPr>
          <w:sz w:val="28"/>
          <w:szCs w:val="28"/>
        </w:rPr>
        <w:t>.</w:t>
      </w:r>
    </w:p>
    <w:p w:rsidR="003B3FDA" w:rsidRDefault="006F2E34" w:rsidP="003B3FD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 w:rsidR="003B3FDA" w:rsidRPr="001856F0">
        <w:rPr>
          <w:sz w:val="28"/>
          <w:szCs w:val="28"/>
        </w:rPr>
        <w:t xml:space="preserve"> Р</w:t>
      </w:r>
      <w:proofErr w:type="gramEnd"/>
      <w:r w:rsidR="003B3FDA" w:rsidRPr="001856F0">
        <w:rPr>
          <w:sz w:val="28"/>
          <w:szCs w:val="28"/>
        </w:rPr>
        <w:t>азобрать по составу слова</w:t>
      </w:r>
      <w:r w:rsidR="003B3FDA">
        <w:rPr>
          <w:sz w:val="28"/>
          <w:szCs w:val="28"/>
        </w:rPr>
        <w:t>:</w:t>
      </w:r>
      <w:r w:rsidR="003B3FDA" w:rsidRPr="001856F0"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берёзовым</w:t>
      </w:r>
      <w:r w:rsidR="003B3FDA" w:rsidRPr="001856F0">
        <w:rPr>
          <w:i/>
          <w:iCs/>
          <w:sz w:val="28"/>
          <w:szCs w:val="28"/>
        </w:rPr>
        <w:t>,</w:t>
      </w:r>
      <w:r w:rsidR="003B3FDA" w:rsidRPr="001856F0"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гибкие</w:t>
      </w:r>
      <w:r w:rsidR="003B3FDA" w:rsidRPr="001856F0">
        <w:rPr>
          <w:i/>
          <w:iCs/>
          <w:sz w:val="28"/>
          <w:szCs w:val="28"/>
        </w:rPr>
        <w:t>,</w:t>
      </w:r>
      <w:r w:rsidR="003B3FDA" w:rsidRPr="001856F0"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русская</w:t>
      </w:r>
      <w:r w:rsidR="003B3FDA" w:rsidRPr="001856F0">
        <w:rPr>
          <w:sz w:val="28"/>
          <w:szCs w:val="28"/>
        </w:rPr>
        <w:t>.</w:t>
      </w:r>
    </w:p>
    <w:p w:rsidR="003B3FDA" w:rsidRDefault="006F2E34" w:rsidP="003B3FDA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3</w:t>
      </w:r>
      <w:r w:rsidR="003B3FDA" w:rsidRPr="00ED4812">
        <w:rPr>
          <w:sz w:val="28"/>
          <w:szCs w:val="28"/>
        </w:rPr>
        <w:t>)</w:t>
      </w:r>
      <w:r w:rsidR="003B3FDA">
        <w:rPr>
          <w:sz w:val="28"/>
          <w:szCs w:val="28"/>
        </w:rPr>
        <w:t xml:space="preserve"> Звукобуквенный анализ: </w:t>
      </w:r>
      <w:proofErr w:type="gramStart"/>
      <w:r>
        <w:rPr>
          <w:i/>
          <w:sz w:val="28"/>
          <w:szCs w:val="28"/>
        </w:rPr>
        <w:t>треугольными</w:t>
      </w:r>
      <w:proofErr w:type="gramEnd"/>
      <w:r>
        <w:rPr>
          <w:i/>
          <w:sz w:val="28"/>
          <w:szCs w:val="28"/>
        </w:rPr>
        <w:t>, белоснежный</w:t>
      </w:r>
      <w:r w:rsidR="003B3FDA">
        <w:rPr>
          <w:i/>
          <w:sz w:val="28"/>
          <w:szCs w:val="28"/>
        </w:rPr>
        <w:t>.</w:t>
      </w:r>
    </w:p>
    <w:p w:rsidR="003B3FDA" w:rsidRPr="00ED4812" w:rsidRDefault="006F2E34" w:rsidP="003B3FDA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4</w:t>
      </w:r>
      <w:r w:rsidR="003B3FDA">
        <w:rPr>
          <w:sz w:val="28"/>
          <w:szCs w:val="28"/>
        </w:rPr>
        <w:t>) Синтаксический разбор предложения:</w:t>
      </w:r>
      <w:r w:rsidR="003B3FDA" w:rsidRPr="00ED4812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6</w:t>
      </w:r>
    </w:p>
    <w:p w:rsidR="003B3FDA" w:rsidRDefault="003B3FDA" w:rsidP="003B3FDA">
      <w:pPr>
        <w:overflowPunct w:val="0"/>
        <w:spacing w:line="276" w:lineRule="auto"/>
        <w:jc w:val="both"/>
        <w:rPr>
          <w:sz w:val="28"/>
          <w:szCs w:val="28"/>
        </w:rPr>
      </w:pPr>
      <w:r w:rsidRPr="001856F0">
        <w:rPr>
          <w:b/>
          <w:bCs/>
          <w:i/>
          <w:iCs/>
          <w:sz w:val="28"/>
          <w:szCs w:val="28"/>
        </w:rPr>
        <w:t xml:space="preserve">II вариант:  </w:t>
      </w:r>
    </w:p>
    <w:p w:rsidR="003B3FDA" w:rsidRPr="001856F0" w:rsidRDefault="005A1B36" w:rsidP="003B3FDA">
      <w:pPr>
        <w:overflowPunct w:val="0"/>
        <w:spacing w:line="276" w:lineRule="auto"/>
        <w:jc w:val="both"/>
      </w:pPr>
      <w:r>
        <w:rPr>
          <w:sz w:val="28"/>
          <w:szCs w:val="28"/>
        </w:rPr>
        <w:t>1</w:t>
      </w:r>
      <w:r w:rsidR="003B3FDA">
        <w:rPr>
          <w:sz w:val="28"/>
          <w:szCs w:val="28"/>
        </w:rPr>
        <w:t xml:space="preserve">) Выделить однородные члены предложения в: </w:t>
      </w:r>
      <w:r w:rsidR="006F2E34">
        <w:rPr>
          <w:sz w:val="28"/>
          <w:szCs w:val="28"/>
        </w:rPr>
        <w:t>7</w:t>
      </w:r>
      <w:r w:rsidR="003B3FDA">
        <w:rPr>
          <w:sz w:val="28"/>
          <w:szCs w:val="28"/>
        </w:rPr>
        <w:t>.</w:t>
      </w:r>
    </w:p>
    <w:p w:rsidR="003B3FDA" w:rsidRDefault="005A1B36" w:rsidP="003B3FD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3FDA" w:rsidRPr="001856F0">
        <w:rPr>
          <w:sz w:val="28"/>
          <w:szCs w:val="28"/>
        </w:rPr>
        <w:t>) Разобрать по составу слова</w:t>
      </w:r>
      <w:r w:rsidR="003B3FDA">
        <w:rPr>
          <w:sz w:val="28"/>
          <w:szCs w:val="28"/>
        </w:rPr>
        <w:t>:</w:t>
      </w:r>
      <w:r w:rsidR="003B3FDA" w:rsidRPr="001856F0">
        <w:rPr>
          <w:sz w:val="28"/>
          <w:szCs w:val="28"/>
        </w:rPr>
        <w:t xml:space="preserve"> </w:t>
      </w:r>
      <w:proofErr w:type="gramStart"/>
      <w:r w:rsidR="006F2E34">
        <w:rPr>
          <w:i/>
          <w:iCs/>
          <w:sz w:val="28"/>
          <w:szCs w:val="28"/>
        </w:rPr>
        <w:t>берёзовым</w:t>
      </w:r>
      <w:proofErr w:type="gramEnd"/>
      <w:r w:rsidR="006F2E34">
        <w:rPr>
          <w:i/>
          <w:iCs/>
          <w:sz w:val="28"/>
          <w:szCs w:val="28"/>
        </w:rPr>
        <w:t>,</w:t>
      </w:r>
      <w:r>
        <w:rPr>
          <w:i/>
          <w:iCs/>
          <w:sz w:val="28"/>
          <w:szCs w:val="28"/>
        </w:rPr>
        <w:t xml:space="preserve"> </w:t>
      </w:r>
      <w:r w:rsidR="006F2E34">
        <w:rPr>
          <w:i/>
          <w:iCs/>
          <w:sz w:val="28"/>
          <w:szCs w:val="28"/>
        </w:rPr>
        <w:t>гибкие</w:t>
      </w:r>
      <w:r w:rsidR="003B3FDA" w:rsidRPr="001856F0">
        <w:rPr>
          <w:sz w:val="28"/>
          <w:szCs w:val="28"/>
        </w:rPr>
        <w:t>.</w:t>
      </w:r>
    </w:p>
    <w:p w:rsidR="003B3FDA" w:rsidRDefault="005A1B36" w:rsidP="003B3FDA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3</w:t>
      </w:r>
      <w:r w:rsidR="003B3FDA" w:rsidRPr="00ED4812">
        <w:rPr>
          <w:sz w:val="28"/>
          <w:szCs w:val="28"/>
        </w:rPr>
        <w:t>)</w:t>
      </w:r>
      <w:r w:rsidR="003B3FDA">
        <w:rPr>
          <w:sz w:val="28"/>
          <w:szCs w:val="28"/>
        </w:rPr>
        <w:t xml:space="preserve"> Звукобуквенный анализ: </w:t>
      </w:r>
      <w:r>
        <w:rPr>
          <w:i/>
          <w:sz w:val="28"/>
          <w:szCs w:val="28"/>
        </w:rPr>
        <w:t>привыкли, треугольник</w:t>
      </w:r>
      <w:r w:rsidR="003B3FDA">
        <w:rPr>
          <w:i/>
          <w:sz w:val="28"/>
          <w:szCs w:val="28"/>
        </w:rPr>
        <w:t>.</w:t>
      </w:r>
    </w:p>
    <w:p w:rsidR="003B3FDA" w:rsidRPr="00ED4812" w:rsidRDefault="005A1B36" w:rsidP="003B3FDA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4</w:t>
      </w:r>
      <w:r w:rsidR="003B3FDA">
        <w:rPr>
          <w:sz w:val="28"/>
          <w:szCs w:val="28"/>
        </w:rPr>
        <w:t>) Синтаксический разбор предложения:</w:t>
      </w:r>
      <w:r w:rsidR="003B3FDA" w:rsidRPr="00ED481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1</w:t>
      </w:r>
    </w:p>
    <w:p w:rsidR="008C3E11" w:rsidRDefault="008C3E11"/>
    <w:sectPr w:rsidR="008C3E11" w:rsidSect="005A1B3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DA"/>
    <w:rsid w:val="003B3FDA"/>
    <w:rsid w:val="005A1B36"/>
    <w:rsid w:val="006F2E34"/>
    <w:rsid w:val="008C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3FDA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3FDA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2024-04-01T10:47:00Z</cp:lastPrinted>
  <dcterms:created xsi:type="dcterms:W3CDTF">2024-04-01T10:22:00Z</dcterms:created>
  <dcterms:modified xsi:type="dcterms:W3CDTF">2024-04-01T10:47:00Z</dcterms:modified>
</cp:coreProperties>
</file>